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174C8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9D2718" w:rsidRPr="00174C80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174C80">
        <w:rPr>
          <w:rFonts w:ascii="Times New Roman" w:hAnsi="Times New Roman" w:cs="Times New Roman"/>
          <w:iCs/>
          <w:sz w:val="20"/>
          <w:szCs w:val="20"/>
        </w:rPr>
        <w:t xml:space="preserve">: </w:t>
      </w:r>
      <w:bookmarkStart w:id="0" w:name="OLE_LINK4"/>
      <w:bookmarkStart w:id="1" w:name="OLE_LINK5"/>
      <w:bookmarkStart w:id="2" w:name="OLE_LINK7"/>
      <w:bookmarkStart w:id="3" w:name="OLE_LINK8"/>
      <w:r w:rsidR="00AC59B1">
        <w:rPr>
          <w:rFonts w:ascii="Times New Roman" w:hAnsi="Times New Roman" w:cs="Times New Roman"/>
          <w:sz w:val="20"/>
          <w:szCs w:val="20"/>
        </w:rPr>
        <w:t>П</w:t>
      </w:r>
      <w:r w:rsidR="003807C4" w:rsidRPr="00174C80">
        <w:rPr>
          <w:rFonts w:ascii="Times New Roman" w:hAnsi="Times New Roman" w:cs="Times New Roman"/>
          <w:sz w:val="20"/>
          <w:szCs w:val="20"/>
        </w:rPr>
        <w:t>оставка</w:t>
      </w:r>
      <w:bookmarkEnd w:id="0"/>
      <w:bookmarkEnd w:id="1"/>
      <w:bookmarkEnd w:id="2"/>
      <w:bookmarkEnd w:id="3"/>
      <w:r w:rsidR="00AC59B1">
        <w:rPr>
          <w:rFonts w:ascii="Times New Roman" w:hAnsi="Times New Roman" w:cs="Times New Roman"/>
          <w:sz w:val="20"/>
          <w:szCs w:val="20"/>
        </w:rPr>
        <w:t xml:space="preserve"> </w:t>
      </w:r>
      <w:r w:rsidR="009D2718" w:rsidRPr="00174C80">
        <w:rPr>
          <w:rFonts w:ascii="Times New Roman" w:hAnsi="Times New Roman" w:cs="Times New Roman"/>
          <w:sz w:val="20"/>
          <w:szCs w:val="20"/>
        </w:rPr>
        <w:t xml:space="preserve">запасных частей к насосам УНБТ, НБТ, УНБ </w:t>
      </w:r>
    </w:p>
    <w:p w:rsidR="004537DA" w:rsidRPr="00174C80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>План МТО</w:t>
      </w:r>
      <w:r w:rsidRPr="00174C80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040838" w:rsidRPr="00174C80">
        <w:rPr>
          <w:rFonts w:ascii="Times New Roman" w:hAnsi="Times New Roman" w:cs="Times New Roman"/>
          <w:iCs/>
          <w:sz w:val="20"/>
          <w:szCs w:val="20"/>
        </w:rPr>
        <w:t xml:space="preserve">Лот № 1: </w:t>
      </w:r>
      <w:proofErr w:type="spellStart"/>
      <w:r w:rsidR="00810C70" w:rsidRPr="00174C80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810C70" w:rsidRPr="00174C80">
        <w:rPr>
          <w:rFonts w:ascii="Times New Roman" w:hAnsi="Times New Roman" w:cs="Times New Roman"/>
          <w:sz w:val="20"/>
          <w:szCs w:val="20"/>
        </w:rPr>
        <w:t xml:space="preserve"> ЛУ</w:t>
      </w:r>
      <w:r w:rsidR="003807C4" w:rsidRPr="00174C80">
        <w:rPr>
          <w:rFonts w:ascii="Times New Roman" w:hAnsi="Times New Roman" w:cs="Times New Roman"/>
          <w:sz w:val="20"/>
          <w:szCs w:val="20"/>
        </w:rPr>
        <w:t xml:space="preserve">, </w:t>
      </w:r>
      <w:r w:rsidR="00040838" w:rsidRPr="00174C80">
        <w:rPr>
          <w:rFonts w:ascii="Times New Roman" w:hAnsi="Times New Roman" w:cs="Times New Roman"/>
          <w:sz w:val="20"/>
          <w:szCs w:val="20"/>
        </w:rPr>
        <w:t xml:space="preserve">Лот № 2: </w:t>
      </w:r>
      <w:proofErr w:type="spellStart"/>
      <w:r w:rsidR="003807C4" w:rsidRPr="00174C80">
        <w:rPr>
          <w:rFonts w:ascii="Times New Roman" w:hAnsi="Times New Roman" w:cs="Times New Roman"/>
          <w:sz w:val="20"/>
          <w:szCs w:val="20"/>
        </w:rPr>
        <w:t>Тагульский</w:t>
      </w:r>
      <w:proofErr w:type="spellEnd"/>
      <w:r w:rsidR="003807C4" w:rsidRPr="00174C80">
        <w:rPr>
          <w:rFonts w:ascii="Times New Roman" w:hAnsi="Times New Roman" w:cs="Times New Roman"/>
          <w:sz w:val="20"/>
          <w:szCs w:val="20"/>
        </w:rPr>
        <w:t xml:space="preserve"> ЛУ</w:t>
      </w:r>
    </w:p>
    <w:p w:rsidR="004537DA" w:rsidRPr="00174C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0"/>
          <w:szCs w:val="20"/>
        </w:rPr>
      </w:pPr>
      <w:r w:rsidRPr="00174C80">
        <w:rPr>
          <w:rFonts w:ascii="Times New Roman" w:hAnsi="Times New Roman"/>
          <w:iCs/>
          <w:sz w:val="20"/>
          <w:szCs w:val="20"/>
          <w:u w:val="single"/>
        </w:rPr>
        <w:t>Инициатор закупки</w:t>
      </w:r>
      <w:r w:rsidRPr="00174C80">
        <w:rPr>
          <w:rFonts w:ascii="Times New Roman" w:hAnsi="Times New Roman"/>
          <w:iCs/>
          <w:sz w:val="20"/>
          <w:szCs w:val="20"/>
        </w:rPr>
        <w:t xml:space="preserve">: </w:t>
      </w:r>
      <w:r w:rsidR="00D92656" w:rsidRPr="00174C80">
        <w:rPr>
          <w:rFonts w:ascii="Times New Roman" w:hAnsi="Times New Roman"/>
          <w:iCs/>
          <w:sz w:val="20"/>
          <w:szCs w:val="20"/>
        </w:rPr>
        <w:t>отдел главного механика, отдел автотранспорта и перевозок</w:t>
      </w:r>
    </w:p>
    <w:p w:rsidR="00802D3A" w:rsidRPr="00174C80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74C80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Срок (период) </w:t>
      </w:r>
      <w:proofErr w:type="spellStart"/>
      <w:r w:rsidR="006D035D">
        <w:rPr>
          <w:rFonts w:ascii="Times New Roman" w:hAnsi="Times New Roman"/>
          <w:color w:val="000000" w:themeColor="text1"/>
          <w:sz w:val="20"/>
          <w:szCs w:val="20"/>
          <w:u w:val="single"/>
        </w:rPr>
        <w:t>поставки</w:t>
      </w:r>
      <w:proofErr w:type="gramStart"/>
      <w:r w:rsidRPr="00174C80">
        <w:rPr>
          <w:rFonts w:ascii="Times New Roman" w:hAnsi="Times New Roman"/>
          <w:color w:val="000000" w:themeColor="text1"/>
          <w:sz w:val="20"/>
          <w:szCs w:val="20"/>
          <w:u w:val="single"/>
        </w:rPr>
        <w:t>:</w:t>
      </w:r>
      <w:r w:rsidR="00802D3A" w:rsidRPr="00174C80">
        <w:rPr>
          <w:rFonts w:ascii="Times New Roman" w:hAnsi="Times New Roman"/>
          <w:color w:val="000000" w:themeColor="text1"/>
          <w:sz w:val="20"/>
          <w:szCs w:val="20"/>
        </w:rPr>
        <w:t>г</w:t>
      </w:r>
      <w:proofErr w:type="gramEnd"/>
      <w:r w:rsidR="00802D3A" w:rsidRPr="00174C80">
        <w:rPr>
          <w:rFonts w:ascii="Times New Roman" w:hAnsi="Times New Roman"/>
          <w:color w:val="000000" w:themeColor="text1"/>
          <w:sz w:val="20"/>
          <w:szCs w:val="20"/>
        </w:rPr>
        <w:t>рафик</w:t>
      </w:r>
      <w:proofErr w:type="spellEnd"/>
      <w:r w:rsidR="00802D3A" w:rsidRPr="00174C80">
        <w:rPr>
          <w:rFonts w:ascii="Times New Roman" w:hAnsi="Times New Roman"/>
          <w:color w:val="000000" w:themeColor="text1"/>
          <w:sz w:val="20"/>
          <w:szCs w:val="20"/>
        </w:rPr>
        <w:t xml:space="preserve"> поставки указан в форме 6.1к и 6.2к</w:t>
      </w:r>
    </w:p>
    <w:p w:rsidR="00183761" w:rsidRPr="00174C80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174C80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183761" w:rsidRPr="00174C80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74C80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Лот </w:t>
      </w:r>
      <w:r w:rsidRPr="00174C80">
        <w:rPr>
          <w:rFonts w:ascii="Times New Roman" w:hAnsi="Times New Roman" w:cs="Times New Roman"/>
          <w:sz w:val="20"/>
          <w:szCs w:val="20"/>
        </w:rPr>
        <w:t xml:space="preserve">№1: </w:t>
      </w:r>
      <w:r w:rsidR="009D2718" w:rsidRPr="00174C80">
        <w:rPr>
          <w:rFonts w:ascii="Times New Roman" w:hAnsi="Times New Roman" w:cs="Times New Roman"/>
          <w:sz w:val="20"/>
          <w:szCs w:val="20"/>
        </w:rPr>
        <w:t>запасные части к насосам УНБТ, НБТ, УНБ</w:t>
      </w:r>
      <w:r w:rsidRPr="00174C80">
        <w:rPr>
          <w:rFonts w:ascii="Times New Roman" w:hAnsi="Times New Roman" w:cs="Times New Roman"/>
          <w:sz w:val="20"/>
          <w:szCs w:val="20"/>
        </w:rPr>
        <w:t xml:space="preserve"> для обеспечения работ на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Куюмбинском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 ЛУ в 2018</w:t>
      </w:r>
      <w:r w:rsidRPr="00174C80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г. (форма 6.1к)</w:t>
      </w:r>
    </w:p>
    <w:p w:rsidR="00183761" w:rsidRPr="00174C80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183761" w:rsidRPr="00174C80" w:rsidRDefault="00183761" w:rsidP="00183761">
      <w:pPr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Лот №</w:t>
      </w:r>
      <w:r w:rsidRPr="00174C80">
        <w:rPr>
          <w:rFonts w:ascii="Times New Roman" w:hAnsi="Times New Roman" w:cs="Times New Roman"/>
          <w:sz w:val="20"/>
          <w:szCs w:val="20"/>
        </w:rPr>
        <w:t xml:space="preserve">2: </w:t>
      </w:r>
      <w:r w:rsidR="009D2718" w:rsidRPr="00174C80">
        <w:rPr>
          <w:rFonts w:ascii="Times New Roman" w:hAnsi="Times New Roman" w:cs="Times New Roman"/>
          <w:sz w:val="20"/>
          <w:szCs w:val="20"/>
        </w:rPr>
        <w:t xml:space="preserve">запасные части к насосам УНБТ, НБТ, УНБ </w:t>
      </w:r>
      <w:r w:rsidRPr="00174C80">
        <w:rPr>
          <w:rFonts w:ascii="Times New Roman" w:hAnsi="Times New Roman" w:cs="Times New Roman"/>
          <w:sz w:val="20"/>
          <w:szCs w:val="20"/>
        </w:rPr>
        <w:t xml:space="preserve">для обеспечения работ на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Тагульском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 ЛУ в 2018г</w:t>
      </w:r>
      <w:proofErr w:type="gramStart"/>
      <w:r w:rsidRPr="00174C80">
        <w:rPr>
          <w:rFonts w:ascii="Times New Roman" w:hAnsi="Times New Roman" w:cs="Times New Roman"/>
          <w:sz w:val="20"/>
          <w:szCs w:val="20"/>
        </w:rPr>
        <w:t>.(</w:t>
      </w:r>
      <w:proofErr w:type="gramEnd"/>
      <w:r w:rsidRPr="00174C80">
        <w:rPr>
          <w:rFonts w:ascii="Times New Roman" w:hAnsi="Times New Roman" w:cs="Times New Roman"/>
          <w:sz w:val="20"/>
          <w:szCs w:val="20"/>
        </w:rPr>
        <w:t>форма 6.2 к)</w:t>
      </w:r>
    </w:p>
    <w:p w:rsidR="00183761" w:rsidRPr="00174C80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 xml:space="preserve">Базис поставки Лот №2: DAP, ЯНАО, </w:t>
      </w:r>
      <w:bookmarkStart w:id="4" w:name="OLE_LINK29"/>
      <w:bookmarkStart w:id="5" w:name="OLE_LINK30"/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>г. Новый Уренгой</w:t>
      </w:r>
      <w:bookmarkEnd w:id="4"/>
      <w:bookmarkEnd w:id="5"/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 xml:space="preserve">, пос. </w:t>
      </w:r>
      <w:proofErr w:type="spellStart"/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>Коротчаево</w:t>
      </w:r>
      <w:proofErr w:type="spellEnd"/>
      <w:r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133AEF" w:rsidRPr="00174C80" w:rsidRDefault="004537DA" w:rsidP="00171530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174C80">
        <w:rPr>
          <w:sz w:val="20"/>
          <w:szCs w:val="20"/>
          <w:u w:val="single"/>
        </w:rPr>
        <w:t xml:space="preserve">Место </w:t>
      </w:r>
      <w:r w:rsidR="006D035D">
        <w:rPr>
          <w:sz w:val="20"/>
          <w:szCs w:val="20"/>
          <w:u w:val="single"/>
        </w:rPr>
        <w:t>поставки</w:t>
      </w:r>
      <w:r w:rsidRPr="00174C80">
        <w:rPr>
          <w:sz w:val="20"/>
          <w:szCs w:val="20"/>
        </w:rPr>
        <w:t xml:space="preserve">: </w:t>
      </w:r>
    </w:p>
    <w:p w:rsidR="0014098D" w:rsidRPr="00174C80" w:rsidRDefault="003807C4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  <w:rPr>
          <w:iCs/>
          <w:color w:val="000000" w:themeColor="text1"/>
          <w:spacing w:val="-3"/>
          <w:sz w:val="20"/>
          <w:szCs w:val="20"/>
        </w:rPr>
      </w:pPr>
      <w:r w:rsidRPr="00174C80">
        <w:rPr>
          <w:iCs/>
          <w:color w:val="000000" w:themeColor="text1"/>
          <w:spacing w:val="-3"/>
          <w:sz w:val="20"/>
          <w:szCs w:val="20"/>
        </w:rPr>
        <w:t xml:space="preserve">- Лот № 1 </w:t>
      </w:r>
      <w:r w:rsidR="00085235" w:rsidRPr="00174C80">
        <w:rPr>
          <w:iCs/>
          <w:color w:val="000000" w:themeColor="text1"/>
          <w:spacing w:val="-3"/>
          <w:sz w:val="20"/>
          <w:szCs w:val="20"/>
        </w:rPr>
        <w:t xml:space="preserve">Красноярский край, </w:t>
      </w:r>
      <w:proofErr w:type="spellStart"/>
      <w:r w:rsidR="00085235" w:rsidRPr="00174C80">
        <w:rPr>
          <w:iCs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="00085235" w:rsidRPr="00174C80">
        <w:rPr>
          <w:iCs/>
          <w:color w:val="000000" w:themeColor="text1"/>
          <w:spacing w:val="-3"/>
          <w:sz w:val="20"/>
          <w:szCs w:val="20"/>
        </w:rPr>
        <w:t xml:space="preserve"> район, пос. Таежный.</w:t>
      </w:r>
    </w:p>
    <w:p w:rsidR="003807C4" w:rsidRPr="00174C80" w:rsidRDefault="003807C4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174C80">
        <w:rPr>
          <w:iCs/>
          <w:color w:val="000000" w:themeColor="text1"/>
          <w:spacing w:val="-3"/>
          <w:sz w:val="20"/>
          <w:szCs w:val="20"/>
        </w:rPr>
        <w:t xml:space="preserve">- Лот № 2 </w:t>
      </w:r>
      <w:r w:rsidRPr="00174C80">
        <w:rPr>
          <w:rFonts w:eastAsiaTheme="minorEastAsia"/>
          <w:sz w:val="20"/>
          <w:szCs w:val="20"/>
        </w:rPr>
        <w:t xml:space="preserve">ЯНАО, г. Новый Уренгой, пос. </w:t>
      </w:r>
      <w:proofErr w:type="spellStart"/>
      <w:r w:rsidRPr="00174C80">
        <w:rPr>
          <w:rFonts w:eastAsiaTheme="minorEastAsia"/>
          <w:sz w:val="20"/>
          <w:szCs w:val="20"/>
        </w:rPr>
        <w:t>Коротчаево</w:t>
      </w:r>
      <w:proofErr w:type="spellEnd"/>
    </w:p>
    <w:p w:rsidR="001C39E8" w:rsidRPr="00174C80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174C80">
        <w:rPr>
          <w:sz w:val="20"/>
          <w:szCs w:val="20"/>
          <w:u w:val="single"/>
        </w:rPr>
        <w:t xml:space="preserve">Планируемый объем </w:t>
      </w:r>
      <w:r w:rsidR="006D035D">
        <w:rPr>
          <w:sz w:val="20"/>
          <w:szCs w:val="20"/>
          <w:u w:val="single"/>
        </w:rPr>
        <w:t>поставки</w:t>
      </w:r>
      <w:r w:rsidRPr="00174C80">
        <w:rPr>
          <w:sz w:val="20"/>
          <w:szCs w:val="20"/>
        </w:rPr>
        <w:t>: объемы МТР указаны в форме 6.1к, 6.2к.</w:t>
      </w:r>
    </w:p>
    <w:p w:rsidR="00D821E3" w:rsidRPr="00174C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Pr="00174C80">
        <w:rPr>
          <w:rFonts w:ascii="Times New Roman" w:hAnsi="Times New Roman"/>
          <w:sz w:val="20"/>
          <w:szCs w:val="20"/>
        </w:rPr>
        <w:t xml:space="preserve">должна включать расходы продавца в соответствии с базисными условиями поставки </w:t>
      </w:r>
      <w:r w:rsidR="00133AEF" w:rsidRPr="00174C80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174C80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174C80">
        <w:rPr>
          <w:rFonts w:ascii="Times New Roman" w:hAnsi="Times New Roman"/>
          <w:sz w:val="20"/>
          <w:szCs w:val="20"/>
        </w:rPr>
        <w:t xml:space="preserve"> в т</w:t>
      </w:r>
      <w:proofErr w:type="gramStart"/>
      <w:r w:rsidR="00D821E3" w:rsidRPr="00174C80">
        <w:rPr>
          <w:rFonts w:ascii="Times New Roman" w:hAnsi="Times New Roman"/>
          <w:sz w:val="20"/>
          <w:szCs w:val="20"/>
        </w:rPr>
        <w:t>.ч</w:t>
      </w:r>
      <w:proofErr w:type="gramEnd"/>
      <w:r w:rsidR="00D821E3" w:rsidRPr="00174C80">
        <w:rPr>
          <w:rFonts w:ascii="Times New Roman" w:hAnsi="Times New Roman"/>
          <w:sz w:val="20"/>
          <w:szCs w:val="20"/>
        </w:rPr>
        <w:t>:</w:t>
      </w:r>
    </w:p>
    <w:p w:rsidR="007429B8" w:rsidRPr="00174C8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74C80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174C80">
        <w:rPr>
          <w:rFonts w:ascii="Times New Roman" w:hAnsi="Times New Roman"/>
          <w:sz w:val="20"/>
          <w:szCs w:val="20"/>
        </w:rPr>
        <w:t>:</w:t>
      </w:r>
    </w:p>
    <w:p w:rsidR="003807C4" w:rsidRPr="00174C80" w:rsidRDefault="003807C4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  <w:r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- для Лота № 1: </w:t>
      </w:r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proofErr w:type="gramStart"/>
      <w:r w:rsidRPr="00174C80">
        <w:rPr>
          <w:rFonts w:ascii="Times New Roman" w:hAnsi="Times New Roman"/>
          <w:color w:val="000000" w:themeColor="text1"/>
          <w:spacing w:val="-3"/>
          <w:sz w:val="20"/>
          <w:szCs w:val="20"/>
        </w:rPr>
        <w:t>,</w:t>
      </w:r>
      <w:r w:rsidR="00085235"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Красноярский</w:t>
      </w:r>
      <w:proofErr w:type="gramEnd"/>
      <w:r w:rsidR="00085235"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 край, </w:t>
      </w:r>
      <w:proofErr w:type="spellStart"/>
      <w:r w:rsidR="00085235"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="00085235"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 район, пос. Таежный.</w:t>
      </w:r>
    </w:p>
    <w:p w:rsidR="003807C4" w:rsidRPr="00174C80" w:rsidRDefault="003807C4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  <w:r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- для Лота № 2:</w:t>
      </w:r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 xml:space="preserve"> DAP, ЯНАО, г. Новый Уренгой, пос. </w:t>
      </w:r>
      <w:proofErr w:type="spellStart"/>
      <w:r w:rsidRPr="00174C80">
        <w:rPr>
          <w:rFonts w:ascii="Times New Roman" w:eastAsiaTheme="minorEastAsia" w:hAnsi="Times New Roman"/>
          <w:sz w:val="20"/>
          <w:szCs w:val="20"/>
          <w:lang w:eastAsia="ru-RU"/>
        </w:rPr>
        <w:t>Коротчаево</w:t>
      </w:r>
      <w:proofErr w:type="spellEnd"/>
      <w:r w:rsidRPr="00174C8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276F5" w:rsidRPr="00174C8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>Реквизиты ОО</w:t>
      </w:r>
      <w:proofErr w:type="gramStart"/>
      <w:r w:rsidRPr="00174C80">
        <w:rPr>
          <w:rFonts w:ascii="Times New Roman" w:hAnsi="Times New Roman"/>
          <w:sz w:val="20"/>
          <w:szCs w:val="20"/>
          <w:u w:val="single"/>
        </w:rPr>
        <w:t>О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«</w:t>
      </w:r>
      <w:proofErr w:type="gramEnd"/>
      <w:r w:rsidRPr="00174C8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»</w:t>
      </w:r>
      <w:r w:rsidRPr="00174C8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174C80">
        <w:rPr>
          <w:rFonts w:ascii="Times New Roman" w:hAnsi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/>
          <w:sz w:val="20"/>
          <w:szCs w:val="20"/>
        </w:rPr>
        <w:t>«</w:t>
      </w:r>
      <w:r w:rsidRPr="00174C80">
        <w:rPr>
          <w:rFonts w:ascii="Times New Roman" w:hAnsi="Times New Roman"/>
          <w:sz w:val="20"/>
          <w:szCs w:val="20"/>
        </w:rPr>
        <w:t>А</w:t>
      </w:r>
      <w:r w:rsidR="00BF2499" w:rsidRPr="00174C8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174C80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0" w:type="auto"/>
        <w:tblInd w:w="6" w:type="dxa"/>
        <w:tblLook w:val="04A0"/>
      </w:tblPr>
      <w:tblGrid>
        <w:gridCol w:w="482"/>
        <w:gridCol w:w="1817"/>
        <w:gridCol w:w="1275"/>
        <w:gridCol w:w="1576"/>
        <w:gridCol w:w="957"/>
        <w:gridCol w:w="1435"/>
        <w:gridCol w:w="525"/>
        <w:gridCol w:w="447"/>
        <w:gridCol w:w="1413"/>
      </w:tblGrid>
      <w:tr w:rsidR="009D2718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Код ОКПД</w:t>
            </w:r>
            <w:proofErr w:type="gram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9D2718" w:rsidRPr="00174C80" w:rsidTr="009D2718">
        <w:trPr>
          <w:trHeight w:val="60"/>
        </w:trPr>
        <w:tc>
          <w:tcPr>
            <w:tcW w:w="9927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5600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494691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Клапан предохранительный КП-250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16587-71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28010133014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35600" w:rsidRPr="00174C80" w:rsidRDefault="00235600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35600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</w:t>
            </w:r>
            <w:r w:rsidR="00235600"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Вентиль сб.00-2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9544-93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Винт М8-6gх20.48.06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17475-80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28010134072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Вкладыш 4600.53.788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4600.53.788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28010134069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Вкладыш штока ползуна 44040.53.072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46004.53.650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Вставка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46004.53.173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опорная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46004.53.179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46004.53.140-05СБ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28010134066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DA293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металлическая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140 ММ 46004.53.140-05СБ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14959-79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DA293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металлическая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160 ММ 46004.53.140-03СБ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14959-79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DA293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металлическая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170 ММ 46004.53.140-02СБ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14959-79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28010134044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130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28010133019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130 ММ 01-120-01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28010133050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140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28010133025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140 ММ 01-120-02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28010133052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150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28010133020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160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28010133021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160 ММ 01-120-04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170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28010133022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180 ММ 01-120-06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130 ММ 4066.53.501-07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28010132064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140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150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160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170 ММ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D035D" w:rsidRPr="006D035D" w:rsidRDefault="0048705E" w:rsidP="006D0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Cs w:val="16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 24914-8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28010132041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Гайка М 68х4 4066.53.599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5915-70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25.94.11.130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Гайка М100х4 4066.53.515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5915-70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25.94.11.130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Гидросъёмник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 46004.55.773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46004.55.773 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Диафрагма предохранителя манометра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46004.53.096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46004.53.096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Диафрагма сферическая Д-40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пневмокомпенсатора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ПК 40/250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Диафрагма сферическая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пневмокомпенсатора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Д-70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4045.53.267-2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Диафрагма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46004.53.711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46004.53.143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28010134031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Клапан К-7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в сборе 14036.53.860-7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ТУ 26-02-967-87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Клапан К-9 УНБ 600А. 4066.53.610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Клапан предохранительный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4066.53.543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Клапан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46004.53.080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44023.53.180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Кольцо опорное 120х150 22704-77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опорное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4066.53.68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пластиковое уплотнения втулки цилиндровой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марки УНБ-600 4066.53.578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пластиковое уплотнения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4066.53.212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подкладное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46004.53.143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46004.53.143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28010134030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1 224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Кольцо распорное 4066.53.539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резиновое уплотнения втулки цилиндровой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4066.53.586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резиновое уплотнения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4066.53.213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тарировочное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4066.53.753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втулки цилиндровой 140-160 ММ 46004-53-315-02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 ГОСТ 9833-73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1 380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втулки цилиндровой 170-190 ММ 46004-53-315-01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 ГОСТ 9833-73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28010134009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1 240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упорное блока гидравлического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4066.53.44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упорное блока гидравлического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4066.53.45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9833-73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упорное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марки УНБ-600 4066.53.52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ГОСТ 9833-73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Комплект уплотнения втулки цилиндровой УНБ – 600  4066.53.578/586 сб.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Контргайка штока поршня М64х3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Коробка гидравлическая (левая) 4066.53.704-1СБ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4066.53.704-1СБ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Коробка гидравлическая (правая) 4066.53.704-1СБ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4066.53.704-1СБ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Коробка клапанная 01.7-1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5721-75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Корпус втулки цилиндровой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46004.53.177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46004.53.177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Корпус сальника 14016.53.076 (4066.53.717-1)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Крышка клапана 46004.53.088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46004.53.088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28010134071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Манжета  120х150 14896-84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Манжета корпуса сальника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4066.53.43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Манжета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 ГОСТ 9833-73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Манометр МТП 100/1-ВУ-6х2,5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2405-80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26.51.52.130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Мембрана латунная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4066.53.271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Механизм затворный 46004.53.375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46004.53.375 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Направляющая ползуна верхняя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46004.53.675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46004.53.675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Направляющая ползуна нижняя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марки УНБТ-1180 46004.53.674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46004.53.674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130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28010133024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130 ММ в сборе 4066.53.232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140 ММ в сборе 4066.53.233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150 ММ в сборе 4066.53.234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160 ММ в сборе 4066.53.235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170 ММ в сборе 4066.53.236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28010132045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130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D035D" w:rsidRPr="006D035D" w:rsidRDefault="0048705E" w:rsidP="006D0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Cs w:val="16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  <w:r w:rsidR="006D035D" w:rsidRPr="006D035D">
              <w:rPr>
                <w:rFonts w:ascii="Times New Roman" w:hAnsi="Times New Roman" w:cs="Times New Roman"/>
                <w:iCs/>
                <w:szCs w:val="16"/>
              </w:rPr>
              <w:t>.</w:t>
            </w:r>
          </w:p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140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150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марки НБТ-600 диаметром 160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170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диаметром 180 ММ в сборе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16350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Поршень сб.00-1 для клапана КП-250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140 ММ 46004.53.060-04СБ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14036.53.230-04СБ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28010134035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160 ММ 46004.53.060-02СБ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14036.53.230-02 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170 ММ 46004.53.060-01СБ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14036.53.230-01СБ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28010134045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Приспособление для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напрессовки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распрессовки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поршней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4066.53.330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18/12-2 предохранителя манометра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СТП Д1129-89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СТП Д1129-89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46004.53.725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46004.53.725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Пружина клапана К-7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Разделитель манометра УНБ-04-18-204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ТУ 3639-001-43158183-03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28010700023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28.13.31.110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Автотранспортная служба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Рукав охлаждения штоков насоса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диаметром 1/2 46004.53.191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1/2 46004.53.191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Седло клапана К-7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Седло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4066.53.612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Седло клапана УНБТ-1180 46004.53.084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46004.53.084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28010134052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Стабилизатор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Стержень 00-10 для клапана КП-250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28010133044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Съёмник для извлечения втулок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4066.53.395-1СБ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Съёмник сёдел клапанов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14016.53.296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Съемник седел СБ-05-1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28010133038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клапана К-7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НБТ-600.001.00.003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28010133036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46004.53.086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46004.53.086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28010134011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01-27/БРН-1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28010133009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Уплотнение клапана К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4066.53.566-1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Уплотнение крышки клапана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28010200054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4066.53.577.ИЭ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штока 4066.53.540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Уплотнение штока ползуна 46004.53.787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46004.53.787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28010134070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Хомут сб.00-1 для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13110000085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25.73.30.170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Хомут сб.01-9 для НБТ-600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13110000084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25.73.30.170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Хомут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46004.53.106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46004.53.106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28010134065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Хомут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46004.53.184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46004.53.184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28010134040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Шток ползуна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НБТ-600 03-36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28010133003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Шток ползуна УНБ-600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05031000001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Шток поршня НБТ 600 01-11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28010133056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Шток поршня с гайкой и контргайкой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4066.53.520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28010132012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Шток поршня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трехпоршневого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УНБТ-1180 46004.53.174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46004.53.174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28010134027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4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Шток поршня насоса бурового марки УНБТ-1180 46004.53.787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46004.53.787 </w:t>
            </w:r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28010134060</w:t>
            </w:r>
          </w:p>
        </w:tc>
        <w:tc>
          <w:tcPr>
            <w:tcW w:w="9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1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235600" w:rsidRDefault="00235600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A06FC" w:rsidRDefault="007A06FC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A06FC" w:rsidRDefault="007A06FC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A06FC" w:rsidRDefault="007A06FC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02E8E" w:rsidRDefault="00F02E8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02E8E" w:rsidRDefault="00F02E8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02E8E" w:rsidRDefault="00F02E8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02E8E" w:rsidRDefault="00F02E8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02E8E" w:rsidRPr="00174C80" w:rsidRDefault="00F02E8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4C80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ЛОТ № 2</w:t>
      </w:r>
    </w:p>
    <w:tbl>
      <w:tblPr>
        <w:tblStyle w:val="TableStyle1"/>
        <w:tblW w:w="0" w:type="auto"/>
        <w:tblInd w:w="6" w:type="dxa"/>
        <w:tblLook w:val="04A0"/>
      </w:tblPr>
      <w:tblGrid>
        <w:gridCol w:w="577"/>
        <w:gridCol w:w="1817"/>
        <w:gridCol w:w="1232"/>
        <w:gridCol w:w="1470"/>
        <w:gridCol w:w="1063"/>
        <w:gridCol w:w="910"/>
        <w:gridCol w:w="649"/>
        <w:gridCol w:w="586"/>
        <w:gridCol w:w="1623"/>
      </w:tblGrid>
      <w:tr w:rsidR="009D2718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Код ОКПД</w:t>
            </w:r>
            <w:proofErr w:type="gram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D2718" w:rsidRPr="00174C80" w:rsidRDefault="009D2718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Вертлюжок сдвоенный 4092.39.100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4092.39.100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28010134079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130 ММ 4066.53.501-07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28010132064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140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150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14959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160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170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D035D" w:rsidRPr="006D035D" w:rsidRDefault="0048705E" w:rsidP="006D0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Cs w:val="16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24914-81</w:t>
            </w:r>
            <w:r w:rsidR="006D035D" w:rsidRPr="006D035D">
              <w:rPr>
                <w:rFonts w:ascii="Times New Roman" w:hAnsi="Times New Roman" w:cs="Times New Roman"/>
                <w:iCs/>
                <w:szCs w:val="16"/>
              </w:rPr>
              <w:t>.</w:t>
            </w:r>
          </w:p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28010132041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Гайка М 68х4 4066.53.599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5915-70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25.94.11.130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Гайка М100х4 4066.53.515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5915-70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25.94.11.130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Диафрагма сферическая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пневмокомпенсатора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Д-70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4045.53.267-2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Клапан К-9 УНБ 600А. 4066.53.610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Кольцо опорное 120х150 22704-77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опорное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4066.53.68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пластиковое 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уплотнения втулки цилиндровой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4066.53.578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Минимальная 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пластиковое уплотнения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резиновое уплотнения втулки цилиндровой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4066.53.586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резиновое уплотнения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4066.53.213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тарировочное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4066.53.753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упорное блока гидравлического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4066.53.44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Кольцо упорное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 ГОСТ 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Комплект уплотнения втулки цилиндровой УНБ – 600  4066.53.578/586 сб.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Контргайка штока поршня М64х3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Коробка гидравлическая (левая) 4066.53.704-1СБ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4066.53.704-1СБ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Коробка гидравлическая (правая) 4066.53.704-1СБ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4066.53.704-1СБ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28010700031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Корпус сальника 14016.53.076 (4066.53.717-1)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Манжета  120х150 14896-84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Манжета корпуса сальника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4066.53.43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Манжета уплотнения штока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 ГОСТ 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34.30.20.990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Мембрана латунная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4066.53.271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130 ММ в сборе 4066.53.232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140 ММ в сборе 4066.53.233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150 ММ в сборе 4066.53.234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160 ММ в сборе 4066.53.235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48705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28010132021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диаметром 170 ММ в сборе 4066.53.236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28010132045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Приспособление для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напрессовки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распрессовки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поршней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4066.53.330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Седло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4066.53.612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 xml:space="preserve">Отдел главного </w:t>
            </w:r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Съёмник для извлечения втулок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4066.53.395-1СБ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Съёмник сёдел клапанов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14016.53.296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28010132053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Уплотнение клапана К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4066.53.566-1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4066.53.577.ИЭ</w:t>
            </w:r>
            <w:r w:rsidRPr="00174C8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28010132037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штока 4066.53.540 </w:t>
            </w:r>
            <w:proofErr w:type="gram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28010700041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Шток ползуна НБ-32,01,002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28010131005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Шток ползуна УНБ-600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05031000001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Шток поршня НБТ 600 01-11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F02E8E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28010133056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28.12.13.140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02D3A" w:rsidRPr="00174C80" w:rsidTr="00235600">
        <w:trPr>
          <w:trHeight w:val="60"/>
        </w:trPr>
        <w:tc>
          <w:tcPr>
            <w:tcW w:w="5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494691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691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8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Шток поршня с гайкой и контргайкой насоса бурового </w:t>
            </w:r>
            <w:proofErr w:type="spellStart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двухпоршневого</w:t>
            </w:r>
            <w:proofErr w:type="spellEnd"/>
            <w:r w:rsidRPr="00174C80">
              <w:rPr>
                <w:rFonts w:ascii="Times New Roman" w:hAnsi="Times New Roman" w:cs="Times New Roman"/>
                <w:sz w:val="20"/>
                <w:szCs w:val="20"/>
              </w:rPr>
              <w:t xml:space="preserve"> марки УНБ-600 4066.53.520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ГОСТ 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28010132012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28.12.13.190</w:t>
            </w:r>
          </w:p>
        </w:tc>
        <w:tc>
          <w:tcPr>
            <w:tcW w:w="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6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02D3A" w:rsidRPr="00174C80" w:rsidRDefault="00802D3A" w:rsidP="009D27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02D3A" w:rsidRPr="00174C80" w:rsidRDefault="00802D3A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F02E8E" w:rsidRDefault="00F02E8E" w:rsidP="00F02E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F02E8E" w:rsidRPr="00F02E8E" w:rsidRDefault="00F02E8E" w:rsidP="00F02E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F02E8E">
        <w:rPr>
          <w:rFonts w:ascii="Times New Roman" w:hAnsi="Times New Roman" w:cs="Times New Roman"/>
          <w:b/>
          <w:iCs/>
          <w:sz w:val="23"/>
          <w:szCs w:val="23"/>
        </w:rPr>
        <w:t>Дополнительные требования</w:t>
      </w:r>
      <w:r w:rsidRPr="00F02E8E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 по Лоту№1, Лоту № 2</w:t>
      </w:r>
      <w:r w:rsidRPr="00F02E8E">
        <w:rPr>
          <w:rFonts w:ascii="Times New Roman" w:hAnsi="Times New Roman" w:cs="Times New Roman"/>
          <w:b/>
          <w:iCs/>
          <w:sz w:val="23"/>
          <w:szCs w:val="23"/>
        </w:rPr>
        <w:t>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F02E8E" w:rsidRPr="000B7219" w:rsidTr="00F02E8E">
        <w:tc>
          <w:tcPr>
            <w:tcW w:w="56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F02E8E" w:rsidRPr="000B7219" w:rsidTr="00F02E8E">
        <w:tc>
          <w:tcPr>
            <w:tcW w:w="56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 xml:space="preserve">Согласие с условиями технического задания </w:t>
            </w:r>
            <w:r>
              <w:rPr>
                <w:rFonts w:ascii="Times New Roman" w:hAnsi="Times New Roman"/>
                <w:sz w:val="18"/>
                <w:szCs w:val="18"/>
              </w:rPr>
              <w:t>на комплектацию</w:t>
            </w:r>
          </w:p>
        </w:tc>
        <w:tc>
          <w:tcPr>
            <w:tcW w:w="311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F02E8E" w:rsidRPr="000B7219" w:rsidTr="00F02E8E">
        <w:tc>
          <w:tcPr>
            <w:tcW w:w="56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.1.</w:t>
            </w:r>
          </w:p>
        </w:tc>
        <w:tc>
          <w:tcPr>
            <w:tcW w:w="3827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 xml:space="preserve">Техническое задание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комплектацию </w:t>
            </w:r>
            <w:r w:rsidRPr="000B7219">
              <w:rPr>
                <w:rFonts w:ascii="Times New Roman" w:hAnsi="Times New Roman"/>
                <w:sz w:val="18"/>
                <w:szCs w:val="18"/>
              </w:rPr>
              <w:t>Приложение № 1</w:t>
            </w:r>
          </w:p>
        </w:tc>
        <w:tc>
          <w:tcPr>
            <w:tcW w:w="311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 xml:space="preserve">Подписанное со стороны Подрядчика техническое задание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комплектацию </w:t>
            </w:r>
            <w:r w:rsidRPr="000B7219">
              <w:rPr>
                <w:rFonts w:ascii="Times New Roman" w:hAnsi="Times New Roman"/>
                <w:sz w:val="18"/>
                <w:szCs w:val="18"/>
              </w:rPr>
              <w:t>(Приложение №1)</w:t>
            </w:r>
          </w:p>
        </w:tc>
        <w:tc>
          <w:tcPr>
            <w:tcW w:w="1134" w:type="dxa"/>
          </w:tcPr>
          <w:p w:rsidR="00F02E8E" w:rsidRPr="000B7219" w:rsidRDefault="00F02E8E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F02E8E" w:rsidRPr="000B7219" w:rsidRDefault="00F02E8E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F02E8E" w:rsidRPr="000B7219" w:rsidTr="00F02E8E">
        <w:tc>
          <w:tcPr>
            <w:tcW w:w="568" w:type="dxa"/>
          </w:tcPr>
          <w:p w:rsidR="00F02E8E" w:rsidRPr="000B7219" w:rsidRDefault="00F02E8E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.2</w:t>
            </w:r>
          </w:p>
        </w:tc>
        <w:tc>
          <w:tcPr>
            <w:tcW w:w="3827" w:type="dxa"/>
          </w:tcPr>
          <w:p w:rsidR="00F02E8E" w:rsidRPr="000B7219" w:rsidRDefault="00F02E8E" w:rsidP="00F02E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Техническое задание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комплектацию</w:t>
            </w: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Приложение № 2</w:t>
            </w:r>
          </w:p>
        </w:tc>
        <w:tc>
          <w:tcPr>
            <w:tcW w:w="3118" w:type="dxa"/>
          </w:tcPr>
          <w:p w:rsidR="00F02E8E" w:rsidRPr="000B7219" w:rsidRDefault="00F02E8E" w:rsidP="00F02E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 xml:space="preserve">Подписанное со стороны Подрядчика техническое задание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комплектацию </w:t>
            </w: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(Приложение №2)</w:t>
            </w:r>
          </w:p>
        </w:tc>
        <w:tc>
          <w:tcPr>
            <w:tcW w:w="1134" w:type="dxa"/>
          </w:tcPr>
          <w:p w:rsidR="00F02E8E" w:rsidRPr="000B7219" w:rsidRDefault="00F02E8E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F02E8E" w:rsidRPr="000B7219" w:rsidRDefault="00F02E8E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527204" w:rsidRPr="000B7219" w:rsidTr="00F02E8E">
        <w:tc>
          <w:tcPr>
            <w:tcW w:w="568" w:type="dxa"/>
          </w:tcPr>
          <w:p w:rsidR="00527204" w:rsidRPr="000B7219" w:rsidRDefault="00527204" w:rsidP="00F02E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:rsidR="00527204" w:rsidRPr="00527204" w:rsidRDefault="00527204" w:rsidP="00A373CF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27204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</w:t>
            </w:r>
            <w:proofErr w:type="spellStart"/>
            <w:r w:rsidRPr="00527204">
              <w:rPr>
                <w:rFonts w:ascii="Times New Roman" w:hAnsi="Times New Roman"/>
                <w:sz w:val="18"/>
                <w:szCs w:val="18"/>
              </w:rPr>
              <w:t>соотвествия</w:t>
            </w:r>
            <w:proofErr w:type="spellEnd"/>
            <w:r w:rsidRPr="00527204">
              <w:rPr>
                <w:rFonts w:ascii="Times New Roman" w:hAnsi="Times New Roman"/>
                <w:sz w:val="18"/>
                <w:szCs w:val="18"/>
              </w:rPr>
              <w:t xml:space="preserve">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527204" w:rsidRPr="00527204" w:rsidRDefault="00527204" w:rsidP="00A373C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527204">
              <w:rPr>
                <w:rFonts w:ascii="Times New Roman" w:hAnsi="Times New Roman"/>
                <w:sz w:val="18"/>
                <w:szCs w:val="18"/>
              </w:rPr>
              <w:t xml:space="preserve"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1134" w:type="dxa"/>
          </w:tcPr>
          <w:p w:rsidR="00527204" w:rsidRPr="000B7219" w:rsidRDefault="00527204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527204" w:rsidRPr="000B7219" w:rsidRDefault="00527204" w:rsidP="00F02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F02E8E" w:rsidRDefault="00F02E8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Cs w:val="16"/>
        </w:rPr>
      </w:pPr>
    </w:p>
    <w:p w:rsidR="00AF5BB8" w:rsidRDefault="00AF5BB8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40838" w:rsidRPr="00174C80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527204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174C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527204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527204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7A06FC">
              <w:rPr>
                <w:rFonts w:ascii="Times New Roman" w:hAnsi="Times New Roman"/>
                <w:iCs/>
                <w:sz w:val="20"/>
                <w:szCs w:val="20"/>
              </w:rPr>
              <w:t>/либо пакет документов для прохождения аккредитации.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proofErr w:type="gramStart"/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tbl>
      <w:tblPr>
        <w:tblStyle w:val="TableStyle2"/>
        <w:tblW w:w="10125" w:type="dxa"/>
        <w:tblInd w:w="0" w:type="dxa"/>
        <w:tblLook w:val="04A0"/>
      </w:tblPr>
      <w:tblGrid>
        <w:gridCol w:w="1419"/>
        <w:gridCol w:w="1022"/>
        <w:gridCol w:w="660"/>
        <w:gridCol w:w="106"/>
        <w:gridCol w:w="625"/>
        <w:gridCol w:w="106"/>
        <w:gridCol w:w="624"/>
        <w:gridCol w:w="106"/>
        <w:gridCol w:w="624"/>
        <w:gridCol w:w="131"/>
        <w:gridCol w:w="788"/>
        <w:gridCol w:w="310"/>
        <w:gridCol w:w="820"/>
        <w:gridCol w:w="720"/>
        <w:gridCol w:w="621"/>
        <w:gridCol w:w="105"/>
        <w:gridCol w:w="620"/>
        <w:gridCol w:w="718"/>
      </w:tblGrid>
      <w:tr w:rsidR="00F5600E" w:rsidRPr="00174C80" w:rsidTr="00F5600E">
        <w:trPr>
          <w:trHeight w:val="60"/>
        </w:trPr>
        <w:tc>
          <w:tcPr>
            <w:tcW w:w="10125" w:type="dxa"/>
            <w:gridSpan w:val="18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Инициатор закупки:</w:t>
            </w:r>
          </w:p>
        </w:tc>
      </w:tr>
      <w:tr w:rsidR="00F5600E" w:rsidRPr="00174C80" w:rsidTr="00F5600E">
        <w:trPr>
          <w:gridAfter w:val="2"/>
          <w:wAfter w:w="1338" w:type="dxa"/>
          <w:trHeight w:val="60"/>
        </w:trPr>
        <w:tc>
          <w:tcPr>
            <w:tcW w:w="1419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0E" w:rsidRPr="00174C80" w:rsidTr="00F5600E">
        <w:trPr>
          <w:gridAfter w:val="1"/>
          <w:wAfter w:w="718" w:type="dxa"/>
          <w:trHeight w:val="60"/>
        </w:trPr>
        <w:tc>
          <w:tcPr>
            <w:tcW w:w="3101" w:type="dxa"/>
            <w:gridSpan w:val="3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Главный механик</w:t>
            </w:r>
          </w:p>
        </w:tc>
        <w:tc>
          <w:tcPr>
            <w:tcW w:w="731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F56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1" w:type="dxa"/>
            <w:gridSpan w:val="4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И.И.  Бондарь</w:t>
            </w:r>
          </w:p>
        </w:tc>
        <w:tc>
          <w:tcPr>
            <w:tcW w:w="725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0E" w:rsidRPr="00174C80" w:rsidTr="00F5600E">
        <w:trPr>
          <w:gridAfter w:val="2"/>
          <w:wAfter w:w="1338" w:type="dxa"/>
          <w:trHeight w:val="60"/>
        </w:trPr>
        <w:tc>
          <w:tcPr>
            <w:tcW w:w="1419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0E" w:rsidRPr="00174C80" w:rsidTr="00F5600E">
        <w:trPr>
          <w:gridAfter w:val="1"/>
          <w:wAfter w:w="718" w:type="dxa"/>
          <w:trHeight w:val="569"/>
        </w:trPr>
        <w:tc>
          <w:tcPr>
            <w:tcW w:w="3101" w:type="dxa"/>
            <w:gridSpan w:val="3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731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1" w:type="dxa"/>
            <w:gridSpan w:val="4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sz w:val="20"/>
                <w:szCs w:val="20"/>
              </w:rPr>
              <w:t>С.Ю. Соснин</w:t>
            </w:r>
          </w:p>
        </w:tc>
        <w:tc>
          <w:tcPr>
            <w:tcW w:w="725" w:type="dxa"/>
            <w:gridSpan w:val="2"/>
            <w:shd w:val="clear" w:color="FFFFFF" w:fill="auto"/>
            <w:vAlign w:val="bottom"/>
          </w:tcPr>
          <w:p w:rsidR="00F5600E" w:rsidRPr="00174C80" w:rsidRDefault="00F5600E" w:rsidP="00512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600E" w:rsidRPr="00174C80" w:rsidRDefault="00F5600E" w:rsidP="00F5600E">
      <w:pPr>
        <w:pStyle w:val="a6"/>
        <w:jc w:val="both"/>
        <w:rPr>
          <w:sz w:val="20"/>
          <w:szCs w:val="20"/>
        </w:rPr>
      </w:pPr>
      <w:r w:rsidRPr="00174C80">
        <w:rPr>
          <w:sz w:val="20"/>
          <w:szCs w:val="20"/>
        </w:rPr>
        <w:t xml:space="preserve">автотранспорта и перевозок </w:t>
      </w: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261321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И. о. н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>ачальник</w:t>
      </w:r>
      <w:r w:rsidRPr="00174C80">
        <w:rPr>
          <w:rFonts w:ascii="Times New Roman" w:hAnsi="Times New Roman" w:cs="Times New Roman"/>
          <w:iCs/>
          <w:sz w:val="20"/>
          <w:szCs w:val="20"/>
        </w:rPr>
        <w:t xml:space="preserve">а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Pr="00174C80">
        <w:rPr>
          <w:rFonts w:ascii="Times New Roman" w:hAnsi="Times New Roman" w:cs="Times New Roman"/>
          <w:iCs/>
          <w:sz w:val="20"/>
          <w:szCs w:val="20"/>
        </w:rPr>
        <w:t>В.А.</w:t>
      </w:r>
      <w:r w:rsidRPr="00941B7F">
        <w:rPr>
          <w:rFonts w:ascii="Times New Roman" w:hAnsi="Times New Roman" w:cs="Times New Roman"/>
          <w:iCs/>
          <w:sz w:val="20"/>
          <w:szCs w:val="20"/>
        </w:rPr>
        <w:t xml:space="preserve"> Анохин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BB8" w:rsidRDefault="005D4BB8" w:rsidP="005D229A">
      <w:pPr>
        <w:spacing w:after="0" w:line="240" w:lineRule="auto"/>
      </w:pPr>
      <w:r>
        <w:separator/>
      </w:r>
    </w:p>
  </w:endnote>
  <w:endnote w:type="continuationSeparator" w:id="1">
    <w:p w:rsidR="005D4BB8" w:rsidRDefault="005D4BB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BB8" w:rsidRDefault="005D4BB8" w:rsidP="005D229A">
      <w:pPr>
        <w:spacing w:after="0" w:line="240" w:lineRule="auto"/>
      </w:pPr>
      <w:r>
        <w:separator/>
      </w:r>
    </w:p>
  </w:footnote>
  <w:footnote w:type="continuationSeparator" w:id="1">
    <w:p w:rsidR="005D4BB8" w:rsidRDefault="005D4BB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21C73"/>
    <w:rsid w:val="000336A7"/>
    <w:rsid w:val="00040838"/>
    <w:rsid w:val="00040CC8"/>
    <w:rsid w:val="00041C34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75909"/>
    <w:rsid w:val="00084D6F"/>
    <w:rsid w:val="00085235"/>
    <w:rsid w:val="000A00A4"/>
    <w:rsid w:val="000A4FC6"/>
    <w:rsid w:val="000A6795"/>
    <w:rsid w:val="000B7D68"/>
    <w:rsid w:val="000C0937"/>
    <w:rsid w:val="000C7E0A"/>
    <w:rsid w:val="000D0589"/>
    <w:rsid w:val="000D340D"/>
    <w:rsid w:val="000D637D"/>
    <w:rsid w:val="000E701E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74C80"/>
    <w:rsid w:val="00183761"/>
    <w:rsid w:val="00183F19"/>
    <w:rsid w:val="001848A5"/>
    <w:rsid w:val="0018504C"/>
    <w:rsid w:val="001878EB"/>
    <w:rsid w:val="001912E4"/>
    <w:rsid w:val="00197AC3"/>
    <w:rsid w:val="001B703E"/>
    <w:rsid w:val="001C39E8"/>
    <w:rsid w:val="001C4D61"/>
    <w:rsid w:val="001D0D14"/>
    <w:rsid w:val="001D317B"/>
    <w:rsid w:val="001D7740"/>
    <w:rsid w:val="001E2E56"/>
    <w:rsid w:val="001E5603"/>
    <w:rsid w:val="001F1638"/>
    <w:rsid w:val="00206C92"/>
    <w:rsid w:val="00210780"/>
    <w:rsid w:val="00212645"/>
    <w:rsid w:val="00230F7F"/>
    <w:rsid w:val="0023198B"/>
    <w:rsid w:val="00235600"/>
    <w:rsid w:val="00241BA0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6F5"/>
    <w:rsid w:val="00327966"/>
    <w:rsid w:val="00340A37"/>
    <w:rsid w:val="0034402A"/>
    <w:rsid w:val="003451D2"/>
    <w:rsid w:val="0035295C"/>
    <w:rsid w:val="003579DC"/>
    <w:rsid w:val="00361222"/>
    <w:rsid w:val="003732EB"/>
    <w:rsid w:val="003807C4"/>
    <w:rsid w:val="00387170"/>
    <w:rsid w:val="00391AFD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30D0"/>
    <w:rsid w:val="00415E53"/>
    <w:rsid w:val="00422AA1"/>
    <w:rsid w:val="00423FD9"/>
    <w:rsid w:val="0043029C"/>
    <w:rsid w:val="00430314"/>
    <w:rsid w:val="00447164"/>
    <w:rsid w:val="004537DA"/>
    <w:rsid w:val="00460DBA"/>
    <w:rsid w:val="00464054"/>
    <w:rsid w:val="00464BA2"/>
    <w:rsid w:val="00464F41"/>
    <w:rsid w:val="0047744B"/>
    <w:rsid w:val="0048705E"/>
    <w:rsid w:val="00494691"/>
    <w:rsid w:val="00497E74"/>
    <w:rsid w:val="004B501B"/>
    <w:rsid w:val="004C3103"/>
    <w:rsid w:val="004C7599"/>
    <w:rsid w:val="004D4A44"/>
    <w:rsid w:val="004D7E07"/>
    <w:rsid w:val="004F60A1"/>
    <w:rsid w:val="0050662B"/>
    <w:rsid w:val="00512E0D"/>
    <w:rsid w:val="00514B54"/>
    <w:rsid w:val="00520F80"/>
    <w:rsid w:val="00525BDD"/>
    <w:rsid w:val="00527204"/>
    <w:rsid w:val="00531FDC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A3015"/>
    <w:rsid w:val="005B444A"/>
    <w:rsid w:val="005C2BD7"/>
    <w:rsid w:val="005D229A"/>
    <w:rsid w:val="005D2682"/>
    <w:rsid w:val="005D395B"/>
    <w:rsid w:val="005D4BB8"/>
    <w:rsid w:val="005E1CF2"/>
    <w:rsid w:val="005F5C73"/>
    <w:rsid w:val="00601733"/>
    <w:rsid w:val="00607456"/>
    <w:rsid w:val="0060755D"/>
    <w:rsid w:val="00641926"/>
    <w:rsid w:val="00644AD5"/>
    <w:rsid w:val="00646D4C"/>
    <w:rsid w:val="006723E2"/>
    <w:rsid w:val="0068680B"/>
    <w:rsid w:val="00694AD2"/>
    <w:rsid w:val="006A60B9"/>
    <w:rsid w:val="006B33EF"/>
    <w:rsid w:val="006D035D"/>
    <w:rsid w:val="006E1444"/>
    <w:rsid w:val="006E1FE5"/>
    <w:rsid w:val="006E4B6C"/>
    <w:rsid w:val="006E641A"/>
    <w:rsid w:val="006F5089"/>
    <w:rsid w:val="006F51FA"/>
    <w:rsid w:val="00703B31"/>
    <w:rsid w:val="0070409F"/>
    <w:rsid w:val="00713A6A"/>
    <w:rsid w:val="0072378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06FC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6082"/>
    <w:rsid w:val="00816C4E"/>
    <w:rsid w:val="00830868"/>
    <w:rsid w:val="00836354"/>
    <w:rsid w:val="008372F5"/>
    <w:rsid w:val="00841F08"/>
    <w:rsid w:val="00844FEC"/>
    <w:rsid w:val="00851E34"/>
    <w:rsid w:val="0085445B"/>
    <w:rsid w:val="008650BC"/>
    <w:rsid w:val="00865791"/>
    <w:rsid w:val="0087047B"/>
    <w:rsid w:val="00877D7A"/>
    <w:rsid w:val="00881387"/>
    <w:rsid w:val="0088180F"/>
    <w:rsid w:val="00883BA9"/>
    <w:rsid w:val="008A08F3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379DB"/>
    <w:rsid w:val="00941B7F"/>
    <w:rsid w:val="0094740C"/>
    <w:rsid w:val="00961FDD"/>
    <w:rsid w:val="00972287"/>
    <w:rsid w:val="009734DE"/>
    <w:rsid w:val="0098181F"/>
    <w:rsid w:val="009B7347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5222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0071"/>
    <w:rsid w:val="00AB04FB"/>
    <w:rsid w:val="00AB40CA"/>
    <w:rsid w:val="00AB5676"/>
    <w:rsid w:val="00AC59B1"/>
    <w:rsid w:val="00AC69E9"/>
    <w:rsid w:val="00AC7796"/>
    <w:rsid w:val="00AD0FFD"/>
    <w:rsid w:val="00AE1D22"/>
    <w:rsid w:val="00AE1D29"/>
    <w:rsid w:val="00AE39B2"/>
    <w:rsid w:val="00AE4F3A"/>
    <w:rsid w:val="00AF2A02"/>
    <w:rsid w:val="00AF5BB8"/>
    <w:rsid w:val="00B00057"/>
    <w:rsid w:val="00B04A65"/>
    <w:rsid w:val="00B07BC1"/>
    <w:rsid w:val="00B10587"/>
    <w:rsid w:val="00B10BF0"/>
    <w:rsid w:val="00B22B69"/>
    <w:rsid w:val="00B34E97"/>
    <w:rsid w:val="00B37312"/>
    <w:rsid w:val="00B419BA"/>
    <w:rsid w:val="00B51DC1"/>
    <w:rsid w:val="00B5334E"/>
    <w:rsid w:val="00B66358"/>
    <w:rsid w:val="00B87A95"/>
    <w:rsid w:val="00B91B61"/>
    <w:rsid w:val="00BA7D47"/>
    <w:rsid w:val="00BB4564"/>
    <w:rsid w:val="00BB7AB6"/>
    <w:rsid w:val="00BC0188"/>
    <w:rsid w:val="00BC405A"/>
    <w:rsid w:val="00BD1EF6"/>
    <w:rsid w:val="00BE4F8F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4F9"/>
    <w:rsid w:val="00CA5FC6"/>
    <w:rsid w:val="00CA7E31"/>
    <w:rsid w:val="00CB5A62"/>
    <w:rsid w:val="00CB7135"/>
    <w:rsid w:val="00CB71F2"/>
    <w:rsid w:val="00CC3889"/>
    <w:rsid w:val="00CC5947"/>
    <w:rsid w:val="00CE2087"/>
    <w:rsid w:val="00CE35F5"/>
    <w:rsid w:val="00CE4B26"/>
    <w:rsid w:val="00CF1E90"/>
    <w:rsid w:val="00CF2E13"/>
    <w:rsid w:val="00CF7F3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64598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F41A2"/>
    <w:rsid w:val="00F02E8E"/>
    <w:rsid w:val="00F03C41"/>
    <w:rsid w:val="00F07153"/>
    <w:rsid w:val="00F21B5E"/>
    <w:rsid w:val="00F31040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E69E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87ED-384E-445C-B90E-CFCE1EC3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4878</Words>
  <Characters>27810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11</cp:revision>
  <cp:lastPrinted>2017-10-03T05:24:00Z</cp:lastPrinted>
  <dcterms:created xsi:type="dcterms:W3CDTF">2017-10-20T09:01:00Z</dcterms:created>
  <dcterms:modified xsi:type="dcterms:W3CDTF">2017-11-08T12:28:00Z</dcterms:modified>
</cp:coreProperties>
</file>